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95DC3" w14:textId="77777777" w:rsidR="00594152" w:rsidRDefault="00594152" w:rsidP="00594152">
      <w:pPr>
        <w:spacing w:after="0"/>
        <w:ind w:left="792"/>
        <w:contextualSpacing/>
        <w:jc w:val="right"/>
        <w:rPr>
          <w:rFonts w:ascii="Times New Roman" w:eastAsia="Calibri" w:hAnsi="Times New Roman" w:cs="Times New Roman"/>
          <w:b/>
          <w:sz w:val="24"/>
          <w:szCs w:val="24"/>
        </w:rPr>
      </w:pPr>
      <w:r>
        <w:rPr>
          <w:rFonts w:ascii="Times New Roman" w:eastAsia="Calibri" w:hAnsi="Times New Roman" w:cs="Times New Roman"/>
          <w:b/>
          <w:sz w:val="24"/>
          <w:szCs w:val="24"/>
        </w:rPr>
        <w:t xml:space="preserve">Liiklusregistri andmetele juurdepääsu </w:t>
      </w:r>
    </w:p>
    <w:p w14:paraId="2F6EF634" w14:textId="28F4EDDE" w:rsidR="00594152" w:rsidRDefault="00594152" w:rsidP="00594152">
      <w:pPr>
        <w:spacing w:after="0"/>
        <w:ind w:left="792"/>
        <w:contextualSpacing/>
        <w:jc w:val="right"/>
        <w:rPr>
          <w:rFonts w:ascii="Times New Roman" w:eastAsia="Calibri" w:hAnsi="Times New Roman" w:cs="Times New Roman"/>
          <w:sz w:val="24"/>
          <w:szCs w:val="24"/>
        </w:rPr>
      </w:pPr>
      <w:r>
        <w:rPr>
          <w:rFonts w:ascii="Times New Roman" w:eastAsia="Calibri" w:hAnsi="Times New Roman" w:cs="Times New Roman"/>
          <w:b/>
          <w:sz w:val="24"/>
          <w:szCs w:val="24"/>
        </w:rPr>
        <w:t xml:space="preserve">lepingu nr </w:t>
      </w:r>
      <w:r w:rsidRPr="00594152">
        <w:rPr>
          <w:rFonts w:ascii="Times New Roman" w:eastAsia="Calibri" w:hAnsi="Times New Roman" w:cs="Times New Roman"/>
          <w:b/>
          <w:sz w:val="24"/>
          <w:szCs w:val="24"/>
        </w:rPr>
        <w:t>3.2-5/21/1491-1</w:t>
      </w:r>
      <w:r>
        <w:rPr>
          <w:rFonts w:ascii="Times New Roman" w:eastAsia="Calibri" w:hAnsi="Times New Roman" w:cs="Times New Roman"/>
          <w:b/>
          <w:sz w:val="24"/>
          <w:szCs w:val="24"/>
        </w:rPr>
        <w:t xml:space="preserve"> lisa nr 2</w:t>
      </w:r>
    </w:p>
    <w:p w14:paraId="4EE8062D" w14:textId="77777777" w:rsidR="00594152" w:rsidRPr="006A21DE" w:rsidRDefault="00594152" w:rsidP="00594152">
      <w:pPr>
        <w:pStyle w:val="Default"/>
        <w:jc w:val="right"/>
        <w:rPr>
          <w:color w:val="auto"/>
        </w:rPr>
      </w:pPr>
    </w:p>
    <w:p w14:paraId="3641CBA8" w14:textId="77777777" w:rsidR="00594152" w:rsidRPr="006A21DE" w:rsidRDefault="00594152" w:rsidP="00594152">
      <w:pPr>
        <w:pStyle w:val="Default"/>
        <w:jc w:val="center"/>
        <w:rPr>
          <w:color w:val="auto"/>
        </w:rPr>
      </w:pPr>
    </w:p>
    <w:p w14:paraId="152EC7AC" w14:textId="34E21486" w:rsidR="00594152" w:rsidRDefault="00594152" w:rsidP="00594152">
      <w:pPr>
        <w:pStyle w:val="Default"/>
        <w:jc w:val="center"/>
        <w:rPr>
          <w:rFonts w:eastAsia="Calibri"/>
          <w:b/>
        </w:rPr>
      </w:pPr>
      <w:r w:rsidRPr="0021694B">
        <w:rPr>
          <w:b/>
          <w:bCs/>
          <w:color w:val="auto"/>
        </w:rPr>
        <w:t xml:space="preserve">Liiklusregistri andmetele juurdepääsu leping nr </w:t>
      </w:r>
      <w:r w:rsidRPr="00594152">
        <w:rPr>
          <w:rFonts w:eastAsia="Calibri"/>
          <w:b/>
        </w:rPr>
        <w:t>3.2-5/21/1491-1</w:t>
      </w:r>
      <w:r>
        <w:rPr>
          <w:rFonts w:eastAsia="Calibri"/>
          <w:b/>
        </w:rPr>
        <w:t xml:space="preserve"> </w:t>
      </w:r>
      <w:r w:rsidRPr="0021694B">
        <w:rPr>
          <w:rFonts w:eastAsia="Calibri"/>
          <w:b/>
        </w:rPr>
        <w:t>muutmine</w:t>
      </w:r>
    </w:p>
    <w:p w14:paraId="3EAECA95" w14:textId="77777777" w:rsidR="00594152" w:rsidRPr="006A21DE" w:rsidRDefault="00594152" w:rsidP="00594152">
      <w:pPr>
        <w:pStyle w:val="Default"/>
        <w:jc w:val="center"/>
        <w:rPr>
          <w:color w:val="auto"/>
        </w:rPr>
      </w:pPr>
    </w:p>
    <w:p w14:paraId="529E7957" w14:textId="77777777" w:rsidR="00594152" w:rsidRPr="006A21DE" w:rsidRDefault="00594152" w:rsidP="00594152">
      <w:pPr>
        <w:pStyle w:val="Default"/>
        <w:jc w:val="center"/>
        <w:rPr>
          <w:color w:val="auto"/>
        </w:rPr>
      </w:pPr>
    </w:p>
    <w:p w14:paraId="24A1D5D3" w14:textId="77777777" w:rsidR="00594152" w:rsidRDefault="00594152" w:rsidP="00594152">
      <w:pPr>
        <w:pStyle w:val="Default"/>
        <w:jc w:val="both"/>
        <w:rPr>
          <w:color w:val="auto"/>
        </w:rPr>
      </w:pPr>
      <w:r>
        <w:rPr>
          <w:b/>
          <w:bCs/>
          <w:color w:val="auto"/>
        </w:rPr>
        <w:t>Transpordiameti</w:t>
      </w:r>
      <w:r>
        <w:rPr>
          <w:color w:val="auto"/>
        </w:rPr>
        <w:t>, registrikoodiga 70001490, asukohaga Valge 4, 11413 Tallinn, mida esindab volituse alusel Transpordiameti liikuvuse korraldamise teenistuse direktor Joel Jesse</w:t>
      </w:r>
      <w:r>
        <w:t xml:space="preserve"> </w:t>
      </w:r>
      <w:r>
        <w:br/>
      </w:r>
      <w:r w:rsidRPr="00801CA8">
        <w:rPr>
          <w:color w:val="auto"/>
        </w:rPr>
        <w:t>(edaspidi „</w:t>
      </w:r>
      <w:r w:rsidRPr="00801CA8">
        <w:rPr>
          <w:b/>
          <w:bCs/>
          <w:color w:val="auto"/>
        </w:rPr>
        <w:t>Valdaja</w:t>
      </w:r>
      <w:r>
        <w:rPr>
          <w:color w:val="auto"/>
        </w:rPr>
        <w:t>“),</w:t>
      </w:r>
    </w:p>
    <w:p w14:paraId="6F94C39C" w14:textId="77777777" w:rsidR="00594152" w:rsidRDefault="00594152" w:rsidP="00594152">
      <w:pPr>
        <w:pStyle w:val="Default"/>
        <w:jc w:val="both"/>
        <w:rPr>
          <w:color w:val="auto"/>
        </w:rPr>
      </w:pPr>
      <w:r>
        <w:rPr>
          <w:color w:val="auto"/>
        </w:rPr>
        <w:t>j</w:t>
      </w:r>
      <w:r w:rsidRPr="00801CA8">
        <w:rPr>
          <w:color w:val="auto"/>
        </w:rPr>
        <w:t>a</w:t>
      </w:r>
    </w:p>
    <w:p w14:paraId="39212E36" w14:textId="11A09549" w:rsidR="00594152" w:rsidRDefault="00594152" w:rsidP="00594152">
      <w:pPr>
        <w:pStyle w:val="Default"/>
        <w:jc w:val="both"/>
        <w:rPr>
          <w:color w:val="auto"/>
        </w:rPr>
      </w:pPr>
      <w:r w:rsidRPr="00594152">
        <w:rPr>
          <w:b/>
          <w:bCs/>
          <w:color w:val="auto"/>
        </w:rPr>
        <w:t>PARKIT OÜ</w:t>
      </w:r>
      <w:r w:rsidRPr="008F5CA8">
        <w:rPr>
          <w:color w:val="auto"/>
        </w:rPr>
        <w:t xml:space="preserve">, </w:t>
      </w:r>
      <w:r w:rsidRPr="00594152">
        <w:rPr>
          <w:color w:val="auto"/>
        </w:rPr>
        <w:t xml:space="preserve">registrikoodiga 12135716, asukohaga Turu tn 2, 51004 Tartu, mida põhikirja alusel esindab juhatuse liige Jelena </w:t>
      </w:r>
      <w:proofErr w:type="spellStart"/>
      <w:r w:rsidRPr="00594152">
        <w:rPr>
          <w:color w:val="auto"/>
        </w:rPr>
        <w:t>Berežnaja</w:t>
      </w:r>
      <w:proofErr w:type="spellEnd"/>
      <w:r>
        <w:rPr>
          <w:color w:val="auto"/>
        </w:rPr>
        <w:t xml:space="preserve"> </w:t>
      </w:r>
      <w:r w:rsidRPr="00424B22">
        <w:rPr>
          <w:color w:val="auto"/>
        </w:rPr>
        <w:t xml:space="preserve">(edaspidi </w:t>
      </w:r>
      <w:r>
        <w:rPr>
          <w:color w:val="auto"/>
        </w:rPr>
        <w:t>„</w:t>
      </w:r>
      <w:r w:rsidRPr="00424B22">
        <w:rPr>
          <w:b/>
          <w:color w:val="auto"/>
        </w:rPr>
        <w:t>Kasutaja</w:t>
      </w:r>
      <w:r>
        <w:rPr>
          <w:color w:val="auto"/>
        </w:rPr>
        <w:t>“</w:t>
      </w:r>
      <w:r w:rsidRPr="00424B22">
        <w:rPr>
          <w:color w:val="auto"/>
        </w:rPr>
        <w:t>)</w:t>
      </w:r>
      <w:r>
        <w:rPr>
          <w:color w:val="auto"/>
        </w:rPr>
        <w:t>,</w:t>
      </w:r>
    </w:p>
    <w:p w14:paraId="48F68EE1" w14:textId="77777777" w:rsidR="00594152" w:rsidRDefault="00594152" w:rsidP="00594152">
      <w:pPr>
        <w:pStyle w:val="Default"/>
        <w:jc w:val="both"/>
        <w:rPr>
          <w:color w:val="auto"/>
        </w:rPr>
      </w:pPr>
    </w:p>
    <w:p w14:paraId="35D42F98" w14:textId="52FF9990" w:rsidR="00594152" w:rsidRDefault="00594152" w:rsidP="00594152">
      <w:pPr>
        <w:pStyle w:val="Default"/>
        <w:jc w:val="both"/>
        <w:rPr>
          <w:color w:val="auto"/>
        </w:rPr>
      </w:pPr>
      <w:r>
        <w:rPr>
          <w:color w:val="auto"/>
        </w:rPr>
        <w:t xml:space="preserve">vahel on </w:t>
      </w:r>
      <w:r w:rsidRPr="00594152">
        <w:rPr>
          <w:color w:val="auto"/>
        </w:rPr>
        <w:t>24.05.2021</w:t>
      </w:r>
      <w:r>
        <w:rPr>
          <w:color w:val="auto"/>
        </w:rPr>
        <w:t xml:space="preserve"> sõlmitud liiklusregistri andmete juurdepääsu leping nr </w:t>
      </w:r>
      <w:r w:rsidR="005A37B9" w:rsidRPr="008F5CA8">
        <w:rPr>
          <w:rFonts w:eastAsia="Calibri"/>
          <w:bCs/>
        </w:rPr>
        <w:t>3.2-5/21/1491-1</w:t>
      </w:r>
      <w:r w:rsidR="005A37B9">
        <w:rPr>
          <w:rFonts w:eastAsia="Calibri"/>
          <w:b/>
        </w:rPr>
        <w:t xml:space="preserve"> </w:t>
      </w:r>
      <w:r>
        <w:rPr>
          <w:color w:val="auto"/>
        </w:rPr>
        <w:t>(edaspidi „</w:t>
      </w:r>
      <w:r w:rsidRPr="008C5ADD">
        <w:rPr>
          <w:b/>
          <w:bCs/>
          <w:color w:val="auto"/>
        </w:rPr>
        <w:t>Leping</w:t>
      </w:r>
      <w:r>
        <w:rPr>
          <w:color w:val="auto"/>
        </w:rPr>
        <w:t>“).</w:t>
      </w:r>
    </w:p>
    <w:p w14:paraId="2832BC9A" w14:textId="77777777" w:rsidR="00594152" w:rsidRDefault="00594152" w:rsidP="00594152">
      <w:pPr>
        <w:pStyle w:val="Default"/>
        <w:jc w:val="both"/>
        <w:rPr>
          <w:color w:val="auto"/>
        </w:rPr>
      </w:pPr>
    </w:p>
    <w:p w14:paraId="3D7A2661" w14:textId="77777777" w:rsidR="00594152" w:rsidRDefault="00594152" w:rsidP="00594152">
      <w:pPr>
        <w:pStyle w:val="Default"/>
        <w:jc w:val="both"/>
        <w:rPr>
          <w:color w:val="auto"/>
        </w:rPr>
      </w:pPr>
      <w:r>
        <w:rPr>
          <w:color w:val="auto"/>
        </w:rPr>
        <w:t>Võttes arvesse:</w:t>
      </w:r>
    </w:p>
    <w:p w14:paraId="72787930" w14:textId="37E4439C" w:rsidR="003963F2" w:rsidRDefault="0086137D" w:rsidP="007A0658">
      <w:pPr>
        <w:pStyle w:val="Default"/>
        <w:numPr>
          <w:ilvl w:val="0"/>
          <w:numId w:val="2"/>
        </w:numPr>
        <w:jc w:val="both"/>
        <w:rPr>
          <w:color w:val="auto"/>
        </w:rPr>
      </w:pPr>
      <w:r>
        <w:rPr>
          <w:color w:val="auto"/>
        </w:rPr>
        <w:t xml:space="preserve">17.08.2022 </w:t>
      </w:r>
      <w:r w:rsidR="005A37B9">
        <w:rPr>
          <w:color w:val="auto"/>
        </w:rPr>
        <w:t xml:space="preserve">Valdaja </w:t>
      </w:r>
      <w:r>
        <w:rPr>
          <w:color w:val="auto"/>
        </w:rPr>
        <w:t xml:space="preserve">poolt </w:t>
      </w:r>
      <w:r w:rsidR="00CA0FAF">
        <w:rPr>
          <w:color w:val="auto"/>
        </w:rPr>
        <w:t>K</w:t>
      </w:r>
      <w:r>
        <w:rPr>
          <w:color w:val="auto"/>
        </w:rPr>
        <w:t xml:space="preserve">asutajale </w:t>
      </w:r>
      <w:r w:rsidR="005A37B9">
        <w:rPr>
          <w:color w:val="auto"/>
        </w:rPr>
        <w:t>esita</w:t>
      </w:r>
      <w:r>
        <w:rPr>
          <w:color w:val="auto"/>
        </w:rPr>
        <w:t>tud</w:t>
      </w:r>
      <w:r w:rsidR="005A37B9">
        <w:rPr>
          <w:color w:val="auto"/>
        </w:rPr>
        <w:t xml:space="preserve"> ettepaneku lepingu muutmiseks</w:t>
      </w:r>
      <w:r w:rsidR="007A0658">
        <w:rPr>
          <w:color w:val="auto"/>
        </w:rPr>
        <w:t xml:space="preserve"> vastavalt võrdse kohtlemise põhimõttest,</w:t>
      </w:r>
      <w:r w:rsidR="007A0658" w:rsidRPr="007A0658">
        <w:rPr>
          <w:color w:val="auto"/>
        </w:rPr>
        <w:t xml:space="preserve"> </w:t>
      </w:r>
      <w:r w:rsidR="007A0658" w:rsidRPr="00746744">
        <w:rPr>
          <w:color w:val="auto"/>
        </w:rPr>
        <w:t>mis on Transpordiameti dokumendihaldussüsteemis Delta registreeritud</w:t>
      </w:r>
      <w:r w:rsidR="007A0658">
        <w:rPr>
          <w:color w:val="auto"/>
        </w:rPr>
        <w:t xml:space="preserve"> 23</w:t>
      </w:r>
      <w:r w:rsidR="007A0658" w:rsidRPr="00746744">
        <w:rPr>
          <w:color w:val="auto"/>
        </w:rPr>
        <w:t>.0</w:t>
      </w:r>
      <w:r w:rsidR="007A0658">
        <w:rPr>
          <w:color w:val="auto"/>
        </w:rPr>
        <w:t>8</w:t>
      </w:r>
      <w:r w:rsidR="007A0658" w:rsidRPr="00746744">
        <w:rPr>
          <w:color w:val="auto"/>
        </w:rPr>
        <w:t>.2022</w:t>
      </w:r>
      <w:r w:rsidR="007A0658">
        <w:rPr>
          <w:color w:val="auto"/>
        </w:rPr>
        <w:t xml:space="preserve"> </w:t>
      </w:r>
      <w:r w:rsidR="007A0658" w:rsidRPr="00746744">
        <w:rPr>
          <w:color w:val="auto"/>
        </w:rPr>
        <w:t>numbriga</w:t>
      </w:r>
      <w:r w:rsidR="007A0658">
        <w:rPr>
          <w:color w:val="auto"/>
        </w:rPr>
        <w:t xml:space="preserve"> </w:t>
      </w:r>
      <w:r w:rsidR="007A0658" w:rsidRPr="007A0658">
        <w:rPr>
          <w:color w:val="auto"/>
        </w:rPr>
        <w:t>3.2-7/22/18805-1</w:t>
      </w:r>
      <w:r w:rsidR="009139FE">
        <w:rPr>
          <w:color w:val="auto"/>
        </w:rPr>
        <w:t>;</w:t>
      </w:r>
    </w:p>
    <w:p w14:paraId="121F2731" w14:textId="527394AA" w:rsidR="00594152" w:rsidRPr="007A0658" w:rsidRDefault="003963F2" w:rsidP="007A0658">
      <w:pPr>
        <w:pStyle w:val="Default"/>
        <w:numPr>
          <w:ilvl w:val="0"/>
          <w:numId w:val="2"/>
        </w:numPr>
        <w:jc w:val="both"/>
        <w:rPr>
          <w:color w:val="auto"/>
        </w:rPr>
      </w:pPr>
      <w:r>
        <w:rPr>
          <w:color w:val="auto"/>
        </w:rPr>
        <w:t xml:space="preserve">18.08.2022 </w:t>
      </w:r>
      <w:r w:rsidR="007A0658" w:rsidRPr="007A0658">
        <w:rPr>
          <w:color w:val="auto"/>
        </w:rPr>
        <w:t>Kasutaja nõustu</w:t>
      </w:r>
      <w:r w:rsidR="009E4235">
        <w:rPr>
          <w:color w:val="auto"/>
        </w:rPr>
        <w:t>muse</w:t>
      </w:r>
      <w:r w:rsidR="007A0658" w:rsidRPr="007A0658">
        <w:rPr>
          <w:color w:val="auto"/>
        </w:rPr>
        <w:t xml:space="preserve"> </w:t>
      </w:r>
      <w:r w:rsidR="009E4235">
        <w:rPr>
          <w:color w:val="auto"/>
        </w:rPr>
        <w:t xml:space="preserve">17.08.2022 </w:t>
      </w:r>
      <w:r w:rsidR="00CA0FAF">
        <w:rPr>
          <w:color w:val="auto"/>
        </w:rPr>
        <w:t>V</w:t>
      </w:r>
      <w:r w:rsidR="009E4235">
        <w:rPr>
          <w:color w:val="auto"/>
        </w:rPr>
        <w:t xml:space="preserve">aldaja esitatud </w:t>
      </w:r>
      <w:r w:rsidR="007A0658" w:rsidRPr="007A0658">
        <w:rPr>
          <w:color w:val="auto"/>
        </w:rPr>
        <w:t>ettepanekuga, mis on Transpordiameti dokumendihaldussüsteemis Delta registreeritud 23.08.2022</w:t>
      </w:r>
      <w:r w:rsidR="007A0658">
        <w:rPr>
          <w:color w:val="auto"/>
        </w:rPr>
        <w:t xml:space="preserve"> </w:t>
      </w:r>
      <w:r w:rsidR="007A0658" w:rsidRPr="007A0658">
        <w:rPr>
          <w:color w:val="auto"/>
        </w:rPr>
        <w:t>numbriga 3.2-7/22/18805-2</w:t>
      </w:r>
      <w:r w:rsidR="009139FE">
        <w:rPr>
          <w:color w:val="auto"/>
        </w:rPr>
        <w:t>;</w:t>
      </w:r>
    </w:p>
    <w:p w14:paraId="502F2F02" w14:textId="2EB605EF" w:rsidR="00594152" w:rsidRPr="002B5A2B" w:rsidRDefault="00594152" w:rsidP="00594152">
      <w:pPr>
        <w:pStyle w:val="Default"/>
        <w:numPr>
          <w:ilvl w:val="0"/>
          <w:numId w:val="2"/>
        </w:numPr>
        <w:jc w:val="both"/>
        <w:rPr>
          <w:color w:val="auto"/>
        </w:rPr>
      </w:pPr>
      <w:r>
        <w:rPr>
          <w:color w:val="auto"/>
        </w:rPr>
        <w:t>Lepingu punkti 1.2.</w:t>
      </w:r>
      <w:r w:rsidR="009139FE">
        <w:rPr>
          <w:color w:val="auto"/>
        </w:rPr>
        <w:t>, milles</w:t>
      </w:r>
      <w:r>
        <w:rPr>
          <w:color w:val="auto"/>
        </w:rPr>
        <w:t xml:space="preserve"> on sätestatud: „</w:t>
      </w:r>
      <w:r w:rsidR="008B1ABF" w:rsidRPr="008B1ABF">
        <w:rPr>
          <w:i/>
          <w:iCs/>
          <w:color w:val="auto"/>
        </w:rPr>
        <w:t>Kasutajal on õigus töödelda Andmeid ainult seoses Eesti Vabariigi territooriumil parkimistingimuste rikkumise juhtumiga seonduva sissenõutavaks muutunud nõude esitamisega mootorsõiduki (edaspidi „Sõiduk“) omanikule või juhul, kui Sõidukile on liiklusregistrisse kantud vastutav kasutaja, vastutavale kasutajale.</w:t>
      </w:r>
      <w:r>
        <w:rPr>
          <w:color w:val="auto"/>
        </w:rPr>
        <w:t>“;</w:t>
      </w:r>
    </w:p>
    <w:p w14:paraId="3D2B4003" w14:textId="66442D11" w:rsidR="00594152" w:rsidRDefault="00594152" w:rsidP="00594152">
      <w:pPr>
        <w:pStyle w:val="Default"/>
        <w:numPr>
          <w:ilvl w:val="0"/>
          <w:numId w:val="2"/>
        </w:numPr>
        <w:jc w:val="both"/>
        <w:rPr>
          <w:color w:val="auto"/>
        </w:rPr>
      </w:pPr>
      <w:r>
        <w:rPr>
          <w:color w:val="auto"/>
        </w:rPr>
        <w:t xml:space="preserve">Lepingu punkti </w:t>
      </w:r>
      <w:r w:rsidR="008B1ABF">
        <w:rPr>
          <w:color w:val="auto"/>
        </w:rPr>
        <w:t>1.4</w:t>
      </w:r>
      <w:r>
        <w:rPr>
          <w:color w:val="auto"/>
        </w:rPr>
        <w:t>.</w:t>
      </w:r>
      <w:r w:rsidR="009139FE">
        <w:rPr>
          <w:color w:val="auto"/>
        </w:rPr>
        <w:t>, milles</w:t>
      </w:r>
      <w:r>
        <w:rPr>
          <w:color w:val="auto"/>
        </w:rPr>
        <w:t xml:space="preserve"> on sätestatud: „</w:t>
      </w:r>
      <w:r w:rsidR="008B1ABF" w:rsidRPr="008B1ABF">
        <w:rPr>
          <w:i/>
          <w:iCs/>
          <w:color w:val="auto"/>
        </w:rPr>
        <w:t>Teenus väljastab Sõiduki omaniku või vastutava kasutaja isiku- või registrikoodi (edaspidi „Andmekomplekt“).</w:t>
      </w:r>
      <w:r>
        <w:rPr>
          <w:color w:val="auto"/>
        </w:rPr>
        <w:t>“;</w:t>
      </w:r>
    </w:p>
    <w:p w14:paraId="7583B86B" w14:textId="565280C3" w:rsidR="008B1ABF" w:rsidRPr="00FB2306" w:rsidRDefault="008B1ABF" w:rsidP="008B1ABF">
      <w:pPr>
        <w:pStyle w:val="Default"/>
        <w:numPr>
          <w:ilvl w:val="0"/>
          <w:numId w:val="2"/>
        </w:numPr>
        <w:jc w:val="both"/>
        <w:rPr>
          <w:color w:val="auto"/>
        </w:rPr>
      </w:pPr>
      <w:r w:rsidRPr="00FB2306">
        <w:rPr>
          <w:color w:val="auto"/>
        </w:rPr>
        <w:t>Lepingu punkti 1</w:t>
      </w:r>
      <w:r>
        <w:rPr>
          <w:color w:val="auto"/>
        </w:rPr>
        <w:t>1.</w:t>
      </w:r>
      <w:r w:rsidRPr="00FB2306">
        <w:rPr>
          <w:color w:val="auto"/>
        </w:rPr>
        <w:t>, milles on sätestatud:</w:t>
      </w:r>
    </w:p>
    <w:p w14:paraId="5946D84E" w14:textId="77777777" w:rsidR="008B1ABF" w:rsidRPr="00FB2306" w:rsidRDefault="008B1ABF" w:rsidP="008B1ABF">
      <w:pPr>
        <w:pStyle w:val="Default"/>
        <w:ind w:firstLine="708"/>
        <w:jc w:val="both"/>
        <w:rPr>
          <w:i/>
          <w:iCs/>
          <w:color w:val="auto"/>
        </w:rPr>
      </w:pPr>
      <w:r w:rsidRPr="00FB2306">
        <w:rPr>
          <w:i/>
          <w:iCs/>
          <w:color w:val="auto"/>
        </w:rPr>
        <w:t>„Poolte kontaktisikud Lepingu sisulisel täitmisel on:</w:t>
      </w:r>
    </w:p>
    <w:p w14:paraId="0DE516DC" w14:textId="77777777" w:rsidR="008B1ABF" w:rsidRPr="00FB2306" w:rsidRDefault="008B1ABF" w:rsidP="008B1ABF">
      <w:pPr>
        <w:tabs>
          <w:tab w:val="left" w:pos="4820"/>
        </w:tabs>
        <w:spacing w:after="0" w:line="240" w:lineRule="auto"/>
        <w:ind w:left="567"/>
        <w:contextualSpacing/>
        <w:jc w:val="both"/>
        <w:rPr>
          <w:rFonts w:ascii="Times New Roman" w:eastAsia="Calibri" w:hAnsi="Times New Roman" w:cs="Times New Roman"/>
          <w:b/>
          <w:i/>
          <w:iCs/>
          <w:sz w:val="24"/>
          <w:szCs w:val="24"/>
        </w:rPr>
      </w:pPr>
      <w:r>
        <w:rPr>
          <w:rFonts w:ascii="Times New Roman" w:eastAsia="Calibri" w:hAnsi="Times New Roman" w:cs="Times New Roman"/>
          <w:b/>
          <w:i/>
          <w:iCs/>
          <w:sz w:val="24"/>
          <w:szCs w:val="24"/>
        </w:rPr>
        <w:t xml:space="preserve">   </w:t>
      </w:r>
      <w:r w:rsidRPr="00FB2306">
        <w:rPr>
          <w:rFonts w:ascii="Times New Roman" w:eastAsia="Calibri" w:hAnsi="Times New Roman" w:cs="Times New Roman"/>
          <w:b/>
          <w:i/>
          <w:iCs/>
          <w:sz w:val="24"/>
          <w:szCs w:val="24"/>
        </w:rPr>
        <w:t>Valdaja:</w:t>
      </w:r>
      <w:r w:rsidRPr="00FB2306">
        <w:rPr>
          <w:rFonts w:ascii="Times New Roman" w:eastAsia="Calibri" w:hAnsi="Times New Roman" w:cs="Times New Roman"/>
          <w:b/>
          <w:i/>
          <w:iCs/>
          <w:sz w:val="24"/>
          <w:szCs w:val="24"/>
        </w:rPr>
        <w:tab/>
        <w:t>Kasutaja:</w:t>
      </w:r>
    </w:p>
    <w:p w14:paraId="7BC6E14B" w14:textId="20F901EF" w:rsidR="008B1ABF" w:rsidRDefault="008B1ABF" w:rsidP="008B1ABF">
      <w:pPr>
        <w:tabs>
          <w:tab w:val="left" w:pos="4820"/>
        </w:tabs>
        <w:spacing w:after="0" w:line="240" w:lineRule="auto"/>
        <w:ind w:left="567"/>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   Kaisa Piirsoo</w:t>
      </w:r>
      <w:r>
        <w:rPr>
          <w:rFonts w:ascii="Times New Roman" w:eastAsia="Calibri" w:hAnsi="Times New Roman" w:cs="Times New Roman"/>
          <w:i/>
          <w:iCs/>
          <w:sz w:val="24"/>
          <w:szCs w:val="24"/>
        </w:rPr>
        <w:tab/>
        <w:t xml:space="preserve">Jelena </w:t>
      </w:r>
      <w:proofErr w:type="spellStart"/>
      <w:r>
        <w:rPr>
          <w:rFonts w:ascii="Times New Roman" w:eastAsia="Calibri" w:hAnsi="Times New Roman" w:cs="Times New Roman"/>
          <w:i/>
          <w:iCs/>
          <w:sz w:val="24"/>
          <w:szCs w:val="24"/>
        </w:rPr>
        <w:t>Bereznaja</w:t>
      </w:r>
      <w:proofErr w:type="spellEnd"/>
    </w:p>
    <w:p w14:paraId="28AAA654" w14:textId="5393FDB7" w:rsidR="008B1ABF" w:rsidRPr="00FB2306" w:rsidRDefault="008B1ABF" w:rsidP="008B1ABF">
      <w:pPr>
        <w:tabs>
          <w:tab w:val="left" w:pos="4820"/>
        </w:tabs>
        <w:spacing w:after="0" w:line="240" w:lineRule="auto"/>
        <w:ind w:left="567"/>
        <w:jc w:val="both"/>
        <w:rPr>
          <w:rFonts w:ascii="Times New Roman" w:eastAsia="Times New Roman" w:hAnsi="Times New Roman" w:cs="Times New Roman"/>
          <w:i/>
          <w:iCs/>
          <w:sz w:val="24"/>
          <w:szCs w:val="24"/>
        </w:rPr>
      </w:pPr>
      <w:r>
        <w:rPr>
          <w:rFonts w:ascii="Times New Roman" w:eastAsia="Calibri" w:hAnsi="Times New Roman" w:cs="Times New Roman"/>
          <w:i/>
          <w:iCs/>
          <w:sz w:val="24"/>
          <w:szCs w:val="24"/>
        </w:rPr>
        <w:t xml:space="preserve">   Sõidukite registriosakond</w:t>
      </w:r>
      <w:r w:rsidRPr="00FB2306">
        <w:rPr>
          <w:rFonts w:ascii="Times New Roman" w:eastAsia="Calibri" w:hAnsi="Times New Roman" w:cs="Times New Roman"/>
          <w:i/>
          <w:iCs/>
          <w:sz w:val="24"/>
          <w:szCs w:val="24"/>
        </w:rPr>
        <w:tab/>
      </w:r>
      <w:r>
        <w:rPr>
          <w:rFonts w:ascii="Times New Roman" w:eastAsia="Calibri" w:hAnsi="Times New Roman" w:cs="Times New Roman"/>
          <w:i/>
          <w:iCs/>
          <w:sz w:val="24"/>
          <w:szCs w:val="24"/>
        </w:rPr>
        <w:t>Juhatuse liige</w:t>
      </w:r>
    </w:p>
    <w:p w14:paraId="35BBA508" w14:textId="69D026A5" w:rsidR="008B1ABF" w:rsidRPr="00FB2306" w:rsidRDefault="008B1ABF" w:rsidP="008B1ABF">
      <w:pPr>
        <w:tabs>
          <w:tab w:val="left" w:pos="4820"/>
        </w:tabs>
        <w:spacing w:after="0" w:line="240" w:lineRule="auto"/>
        <w:ind w:left="567"/>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   </w:t>
      </w:r>
      <w:r w:rsidRPr="00FB2306">
        <w:rPr>
          <w:rFonts w:ascii="Times New Roman" w:eastAsia="Times New Roman" w:hAnsi="Times New Roman" w:cs="Times New Roman"/>
          <w:i/>
          <w:iCs/>
          <w:sz w:val="24"/>
          <w:szCs w:val="24"/>
        </w:rPr>
        <w:t xml:space="preserve">Telefon: </w:t>
      </w:r>
      <w:r w:rsidRPr="00A160E4">
        <w:rPr>
          <w:rFonts w:ascii="Times New Roman" w:eastAsia="Times New Roman" w:hAnsi="Times New Roman" w:cs="Times New Roman"/>
          <w:i/>
          <w:iCs/>
          <w:sz w:val="24"/>
          <w:szCs w:val="24"/>
        </w:rPr>
        <w:t>620</w:t>
      </w:r>
      <w:r>
        <w:rPr>
          <w:rFonts w:ascii="Times New Roman" w:eastAsia="Times New Roman" w:hAnsi="Times New Roman" w:cs="Times New Roman"/>
          <w:i/>
          <w:iCs/>
          <w:sz w:val="24"/>
          <w:szCs w:val="24"/>
        </w:rPr>
        <w:t xml:space="preserve"> </w:t>
      </w:r>
      <w:r w:rsidRPr="00A160E4">
        <w:rPr>
          <w:rFonts w:ascii="Times New Roman" w:eastAsia="Times New Roman" w:hAnsi="Times New Roman" w:cs="Times New Roman"/>
          <w:i/>
          <w:iCs/>
          <w:sz w:val="24"/>
          <w:szCs w:val="24"/>
        </w:rPr>
        <w:t>12</w:t>
      </w:r>
      <w:r>
        <w:rPr>
          <w:rFonts w:ascii="Times New Roman" w:eastAsia="Times New Roman" w:hAnsi="Times New Roman" w:cs="Times New Roman"/>
          <w:i/>
          <w:iCs/>
          <w:sz w:val="24"/>
          <w:szCs w:val="24"/>
        </w:rPr>
        <w:t>36</w:t>
      </w:r>
      <w:r w:rsidRPr="00FB2306">
        <w:rPr>
          <w:rFonts w:ascii="Times New Roman" w:eastAsia="Times New Roman" w:hAnsi="Times New Roman" w:cs="Times New Roman"/>
          <w:i/>
          <w:iCs/>
          <w:sz w:val="24"/>
          <w:szCs w:val="24"/>
        </w:rPr>
        <w:tab/>
        <w:t xml:space="preserve">Telefon: </w:t>
      </w:r>
      <w:r>
        <w:rPr>
          <w:rFonts w:ascii="Times New Roman" w:eastAsia="Times New Roman" w:hAnsi="Times New Roman" w:cs="Times New Roman"/>
          <w:i/>
          <w:iCs/>
          <w:sz w:val="24"/>
          <w:szCs w:val="24"/>
        </w:rPr>
        <w:t>58129512</w:t>
      </w:r>
    </w:p>
    <w:p w14:paraId="088F1E22" w14:textId="34314638" w:rsidR="008B1ABF" w:rsidRPr="008B1ABF" w:rsidRDefault="008B1ABF" w:rsidP="008B1ABF">
      <w:pPr>
        <w:autoSpaceDE w:val="0"/>
        <w:autoSpaceDN w:val="0"/>
        <w:adjustRightInd w:val="0"/>
        <w:spacing w:after="0" w:line="240" w:lineRule="auto"/>
        <w:ind w:left="567"/>
        <w:jc w:val="both"/>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   </w:t>
      </w:r>
      <w:r w:rsidRPr="00FB2306">
        <w:rPr>
          <w:rFonts w:ascii="Times New Roman" w:eastAsia="Times New Roman" w:hAnsi="Times New Roman" w:cs="Times New Roman"/>
          <w:i/>
          <w:iCs/>
          <w:color w:val="000000"/>
          <w:sz w:val="24"/>
          <w:szCs w:val="24"/>
        </w:rPr>
        <w:t>E-post</w:t>
      </w:r>
      <w:r>
        <w:rPr>
          <w:rFonts w:ascii="Times New Roman" w:eastAsia="Times New Roman" w:hAnsi="Times New Roman" w:cs="Times New Roman"/>
          <w:i/>
          <w:iCs/>
          <w:color w:val="000000"/>
          <w:sz w:val="24"/>
          <w:szCs w:val="24"/>
        </w:rPr>
        <w:t xml:space="preserve">: </w:t>
      </w:r>
      <w:hyperlink r:id="rId7" w:history="1">
        <w:r w:rsidRPr="008B1ABF">
          <w:rPr>
            <w:rStyle w:val="Hperlink"/>
            <w:rFonts w:ascii="Times New Roman" w:eastAsia="Times New Roman" w:hAnsi="Times New Roman" w:cs="Times New Roman"/>
            <w:i/>
            <w:iCs/>
            <w:sz w:val="24"/>
            <w:szCs w:val="24"/>
          </w:rPr>
          <w:t>mntrego@transpordiamet.ee</w:t>
        </w:r>
      </w:hyperlink>
      <w:r w:rsidRPr="008B1ABF">
        <w:rPr>
          <w:rFonts w:ascii="Times New Roman" w:hAnsi="Times New Roman" w:cs="Times New Roman"/>
          <w:i/>
          <w:iCs/>
          <w:color w:val="000000"/>
          <w:sz w:val="24"/>
          <w:szCs w:val="24"/>
        </w:rPr>
        <w:t xml:space="preserve">         </w:t>
      </w:r>
      <w:r w:rsidRPr="008B1ABF">
        <w:rPr>
          <w:rFonts w:ascii="Times New Roman" w:eastAsia="Times New Roman" w:hAnsi="Times New Roman" w:cs="Times New Roman"/>
          <w:i/>
          <w:iCs/>
          <w:color w:val="000000"/>
          <w:sz w:val="24"/>
          <w:szCs w:val="24"/>
        </w:rPr>
        <w:t>E-post:</w:t>
      </w:r>
      <w:r w:rsidRPr="008B1ABF">
        <w:rPr>
          <w:rFonts w:ascii="Times New Roman" w:hAnsi="Times New Roman" w:cs="Times New Roman"/>
          <w:i/>
          <w:iCs/>
          <w:sz w:val="24"/>
          <w:szCs w:val="24"/>
        </w:rPr>
        <w:t xml:space="preserve"> </w:t>
      </w:r>
      <w:hyperlink r:id="rId8" w:history="1">
        <w:r w:rsidRPr="008B1ABF">
          <w:rPr>
            <w:rStyle w:val="Hperlink"/>
            <w:rFonts w:ascii="Times New Roman" w:hAnsi="Times New Roman" w:cs="Times New Roman"/>
            <w:i/>
            <w:iCs/>
            <w:sz w:val="24"/>
            <w:szCs w:val="24"/>
          </w:rPr>
          <w:t>info@parkit.ee</w:t>
        </w:r>
      </w:hyperlink>
      <w:r>
        <w:rPr>
          <w:rFonts w:ascii="Times New Roman" w:eastAsia="Times New Roman" w:hAnsi="Times New Roman" w:cs="Times New Roman"/>
          <w:i/>
          <w:iCs/>
          <w:color w:val="000000"/>
          <w:sz w:val="24"/>
          <w:szCs w:val="24"/>
        </w:rPr>
        <w:t>“</w:t>
      </w:r>
      <w:r>
        <w:rPr>
          <w:rFonts w:ascii="Times New Roman" w:eastAsia="Times New Roman" w:hAnsi="Times New Roman" w:cs="Times New Roman"/>
          <w:color w:val="000000"/>
          <w:sz w:val="24"/>
          <w:szCs w:val="24"/>
        </w:rPr>
        <w:t>;</w:t>
      </w:r>
    </w:p>
    <w:p w14:paraId="3F43763A" w14:textId="1D69EF71" w:rsidR="00594152" w:rsidRPr="002B5A2B" w:rsidRDefault="00594152" w:rsidP="00594152">
      <w:pPr>
        <w:pStyle w:val="Default"/>
        <w:numPr>
          <w:ilvl w:val="0"/>
          <w:numId w:val="2"/>
        </w:numPr>
        <w:jc w:val="both"/>
        <w:rPr>
          <w:color w:val="auto"/>
        </w:rPr>
      </w:pPr>
      <w:r>
        <w:rPr>
          <w:color w:val="auto"/>
        </w:rPr>
        <w:t xml:space="preserve">Lepingu punkti </w:t>
      </w:r>
      <w:r w:rsidR="008B1ABF">
        <w:rPr>
          <w:color w:val="auto"/>
        </w:rPr>
        <w:t>8</w:t>
      </w:r>
      <w:r>
        <w:rPr>
          <w:color w:val="auto"/>
        </w:rPr>
        <w:t>.1.</w:t>
      </w:r>
      <w:r w:rsidR="009139FE">
        <w:rPr>
          <w:color w:val="auto"/>
        </w:rPr>
        <w:t>, mille</w:t>
      </w:r>
      <w:r>
        <w:rPr>
          <w:color w:val="auto"/>
        </w:rPr>
        <w:t xml:space="preserve"> kohaselt võib </w:t>
      </w:r>
      <w:r w:rsidRPr="004B1FCB">
        <w:rPr>
          <w:color w:val="auto"/>
        </w:rPr>
        <w:t>Lepingut muuta Poolte kokkuleppel</w:t>
      </w:r>
      <w:r>
        <w:rPr>
          <w:color w:val="auto"/>
        </w:rPr>
        <w:t xml:space="preserve">, </w:t>
      </w:r>
      <w:r w:rsidRPr="004B1FCB">
        <w:rPr>
          <w:color w:val="auto"/>
        </w:rPr>
        <w:t>Lepingu muudatused, mis ei ole vormistatud Lepinguga samas vormis, on tühised, kui Lepingust ei tulene teisiti</w:t>
      </w:r>
      <w:r>
        <w:rPr>
          <w:color w:val="auto"/>
        </w:rPr>
        <w:t xml:space="preserve">, </w:t>
      </w:r>
      <w:r w:rsidRPr="004B1FCB">
        <w:rPr>
          <w:color w:val="auto"/>
        </w:rPr>
        <w:t>Lepingu muudatused tuleb vo</w:t>
      </w:r>
      <w:r w:rsidRPr="002B5A2B">
        <w:rPr>
          <w:color w:val="auto"/>
        </w:rPr>
        <w:t>rmistada Lepingu lisana</w:t>
      </w:r>
      <w:r>
        <w:rPr>
          <w:color w:val="auto"/>
        </w:rPr>
        <w:t xml:space="preserve"> ning </w:t>
      </w:r>
      <w:r w:rsidRPr="002B5A2B">
        <w:rPr>
          <w:color w:val="auto"/>
        </w:rPr>
        <w:t>Lepingu muudatused jõustuvad pärast Poolte poolt allkirjastamist või muul Lepingus sätestatud juhul</w:t>
      </w:r>
      <w:r>
        <w:rPr>
          <w:color w:val="auto"/>
        </w:rPr>
        <w:t>.</w:t>
      </w:r>
    </w:p>
    <w:p w14:paraId="1A1B5F52" w14:textId="77777777" w:rsidR="00594152" w:rsidRDefault="00594152" w:rsidP="00594152">
      <w:pPr>
        <w:pStyle w:val="Default"/>
        <w:jc w:val="both"/>
        <w:rPr>
          <w:color w:val="auto"/>
        </w:rPr>
      </w:pPr>
    </w:p>
    <w:p w14:paraId="272494DF" w14:textId="77777777" w:rsidR="00594152" w:rsidRDefault="00594152" w:rsidP="00594152">
      <w:pPr>
        <w:pStyle w:val="Default"/>
        <w:jc w:val="both"/>
        <w:rPr>
          <w:color w:val="auto"/>
        </w:rPr>
      </w:pPr>
      <w:r>
        <w:rPr>
          <w:color w:val="auto"/>
        </w:rPr>
        <w:t>Lähtudes eeltoodust, lepivad Valdaja ja Kasutaja kokku alljärgnevas:</w:t>
      </w:r>
    </w:p>
    <w:p w14:paraId="416FFED0" w14:textId="77777777" w:rsidR="00594152" w:rsidRDefault="00594152" w:rsidP="00594152">
      <w:pPr>
        <w:pStyle w:val="Default"/>
        <w:numPr>
          <w:ilvl w:val="0"/>
          <w:numId w:val="1"/>
        </w:numPr>
        <w:jc w:val="both"/>
        <w:rPr>
          <w:color w:val="auto"/>
        </w:rPr>
      </w:pPr>
      <w:r>
        <w:rPr>
          <w:color w:val="auto"/>
        </w:rPr>
        <w:t>Muuta Lepingu punkti 1.2. sõnastades see uues redaktsioonis alljärgnevalt:</w:t>
      </w:r>
    </w:p>
    <w:p w14:paraId="008F3633" w14:textId="2DE8B606" w:rsidR="00594152" w:rsidRDefault="00594152" w:rsidP="00594152">
      <w:pPr>
        <w:pStyle w:val="Default"/>
        <w:ind w:left="360"/>
        <w:jc w:val="both"/>
        <w:rPr>
          <w:color w:val="auto"/>
        </w:rPr>
      </w:pPr>
      <w:r>
        <w:rPr>
          <w:color w:val="auto"/>
        </w:rPr>
        <w:t>„</w:t>
      </w:r>
      <w:r w:rsidRPr="0021694B">
        <w:rPr>
          <w:color w:val="auto"/>
        </w:rPr>
        <w:t>1.2</w:t>
      </w:r>
      <w:r>
        <w:rPr>
          <w:color w:val="auto"/>
        </w:rPr>
        <w:t>.</w:t>
      </w:r>
      <w:r w:rsidRPr="0021694B">
        <w:rPr>
          <w:color w:val="auto"/>
        </w:rPr>
        <w:t xml:space="preserve"> </w:t>
      </w:r>
      <w:r w:rsidR="002F02A0" w:rsidRPr="00AD5AF9">
        <w:t xml:space="preserve">Kasutajal on õigus töödelda Andmeid </w:t>
      </w:r>
      <w:r w:rsidR="002F02A0" w:rsidRPr="002F02A0">
        <w:t>seoses Eesti Vabariigi, Soome Vabariigi vm Euroopa Liidu liikmesriigi territooriumil</w:t>
      </w:r>
      <w:r w:rsidR="002F02A0" w:rsidRPr="00AD5AF9">
        <w:t xml:space="preserve"> parkimistingimuste rikkumise juhtumiga seonduva sissenõutavaks muutunud nõude esitamisega mootorsõiduki (edaspidi „Sõiduk“) </w:t>
      </w:r>
      <w:r w:rsidR="002F02A0" w:rsidRPr="00AD5AF9">
        <w:lastRenderedPageBreak/>
        <w:t>omanikule või juhul, kui Sõidukile on liiklusregistrisse kantud vastutav kasutaja, vastutavale kasutajale</w:t>
      </w:r>
      <w:r w:rsidRPr="0021694B">
        <w:rPr>
          <w:color w:val="auto"/>
        </w:rPr>
        <w:t>.</w:t>
      </w:r>
      <w:r>
        <w:rPr>
          <w:color w:val="auto"/>
        </w:rPr>
        <w:t>“.</w:t>
      </w:r>
    </w:p>
    <w:p w14:paraId="111F04B1" w14:textId="09E8FDA1" w:rsidR="00594152" w:rsidRDefault="00594152" w:rsidP="00594152">
      <w:pPr>
        <w:pStyle w:val="Default"/>
        <w:numPr>
          <w:ilvl w:val="0"/>
          <w:numId w:val="1"/>
        </w:numPr>
        <w:jc w:val="both"/>
        <w:rPr>
          <w:color w:val="auto"/>
        </w:rPr>
      </w:pPr>
      <w:r>
        <w:rPr>
          <w:color w:val="auto"/>
        </w:rPr>
        <w:t xml:space="preserve">Muuta Lepingu punkti </w:t>
      </w:r>
      <w:r w:rsidR="002F02A0">
        <w:rPr>
          <w:color w:val="auto"/>
        </w:rPr>
        <w:t>1</w:t>
      </w:r>
      <w:r>
        <w:rPr>
          <w:color w:val="auto"/>
        </w:rPr>
        <w:t>.</w:t>
      </w:r>
      <w:r w:rsidR="002F02A0">
        <w:rPr>
          <w:color w:val="auto"/>
        </w:rPr>
        <w:t>4.</w:t>
      </w:r>
      <w:r>
        <w:rPr>
          <w:color w:val="auto"/>
        </w:rPr>
        <w:t xml:space="preserve"> sõnastades see uues redaktsioonis alljärgnevalt:</w:t>
      </w:r>
    </w:p>
    <w:p w14:paraId="6E03BCB0" w14:textId="7B975906" w:rsidR="00594152" w:rsidRDefault="00594152" w:rsidP="00594152">
      <w:pPr>
        <w:pStyle w:val="Default"/>
        <w:ind w:left="360"/>
        <w:jc w:val="both"/>
        <w:rPr>
          <w:color w:val="auto"/>
        </w:rPr>
      </w:pPr>
      <w:r>
        <w:rPr>
          <w:color w:val="auto"/>
        </w:rPr>
        <w:t>„</w:t>
      </w:r>
      <w:r w:rsidR="002F02A0">
        <w:rPr>
          <w:color w:val="auto"/>
        </w:rPr>
        <w:t xml:space="preserve">1.4. </w:t>
      </w:r>
      <w:r w:rsidR="002F02A0" w:rsidRPr="00AD5AF9">
        <w:t>Teenus väljastab Sõiduki omaniku või vastutava kasutaja isiku- või registrikoodi (edaspidi „</w:t>
      </w:r>
      <w:r w:rsidR="002F02A0" w:rsidRPr="002F02A0">
        <w:t>Andmekomplekt“) kuni 10 aastat tagasi parkimistingimuste</w:t>
      </w:r>
      <w:r w:rsidR="002F02A0" w:rsidRPr="00AD5AF9">
        <w:t xml:space="preserve"> rikkumise hetkest.</w:t>
      </w:r>
      <w:r w:rsidRPr="00C162A6">
        <w:rPr>
          <w:color w:val="auto"/>
        </w:rPr>
        <w:t>“.</w:t>
      </w:r>
    </w:p>
    <w:p w14:paraId="783F4425" w14:textId="0C9DEC1B" w:rsidR="002F02A0" w:rsidRDefault="002F02A0" w:rsidP="00594152">
      <w:pPr>
        <w:pStyle w:val="Default"/>
        <w:ind w:left="360"/>
        <w:jc w:val="both"/>
        <w:rPr>
          <w:color w:val="auto"/>
        </w:rPr>
      </w:pPr>
    </w:p>
    <w:p w14:paraId="41EAF994" w14:textId="47C0F9D9" w:rsidR="002F02A0" w:rsidRPr="00AD021D" w:rsidRDefault="002F02A0" w:rsidP="002F02A0">
      <w:pPr>
        <w:pStyle w:val="Default"/>
        <w:numPr>
          <w:ilvl w:val="0"/>
          <w:numId w:val="1"/>
        </w:numPr>
        <w:jc w:val="both"/>
        <w:rPr>
          <w:color w:val="auto"/>
        </w:rPr>
      </w:pPr>
      <w:r w:rsidRPr="00AD021D">
        <w:rPr>
          <w:color w:val="auto"/>
        </w:rPr>
        <w:t>Muuta Lepingu punkti 1</w:t>
      </w:r>
      <w:r>
        <w:rPr>
          <w:color w:val="auto"/>
        </w:rPr>
        <w:t>1</w:t>
      </w:r>
      <w:r w:rsidRPr="00AD021D">
        <w:rPr>
          <w:color w:val="auto"/>
        </w:rPr>
        <w:t>. sõnastades see uues redaktsioonis alljärgnevalt:</w:t>
      </w:r>
    </w:p>
    <w:p w14:paraId="6E756A2B" w14:textId="53214140" w:rsidR="002F02A0" w:rsidRPr="00AD021D" w:rsidRDefault="002F02A0" w:rsidP="002F02A0">
      <w:pPr>
        <w:pStyle w:val="Default"/>
        <w:ind w:firstLine="360"/>
        <w:jc w:val="both"/>
        <w:rPr>
          <w:color w:val="auto"/>
        </w:rPr>
      </w:pPr>
      <w:r w:rsidRPr="00AD021D">
        <w:rPr>
          <w:color w:val="auto"/>
        </w:rPr>
        <w:t>„1</w:t>
      </w:r>
      <w:r>
        <w:rPr>
          <w:color w:val="auto"/>
        </w:rPr>
        <w:t>1</w:t>
      </w:r>
      <w:r w:rsidRPr="00AD021D">
        <w:rPr>
          <w:color w:val="auto"/>
        </w:rPr>
        <w:t>. Poolte kontaktisikud Lepingu sisulisel täitmisel on:</w:t>
      </w:r>
    </w:p>
    <w:p w14:paraId="2976F7CC" w14:textId="77777777" w:rsidR="002F02A0" w:rsidRPr="00AD021D" w:rsidRDefault="002F02A0" w:rsidP="002F02A0">
      <w:pPr>
        <w:pStyle w:val="Loendilik"/>
        <w:tabs>
          <w:tab w:val="left" w:pos="4820"/>
        </w:tabs>
        <w:spacing w:after="0" w:line="240" w:lineRule="auto"/>
        <w:ind w:left="360"/>
        <w:jc w:val="both"/>
        <w:rPr>
          <w:rFonts w:ascii="Times New Roman" w:eastAsia="Calibri" w:hAnsi="Times New Roman" w:cs="Times New Roman"/>
          <w:b/>
          <w:sz w:val="24"/>
          <w:szCs w:val="24"/>
        </w:rPr>
      </w:pPr>
      <w:r w:rsidRPr="00AD021D">
        <w:rPr>
          <w:rFonts w:ascii="Times New Roman" w:eastAsia="Calibri" w:hAnsi="Times New Roman" w:cs="Times New Roman"/>
          <w:b/>
          <w:sz w:val="24"/>
          <w:szCs w:val="24"/>
        </w:rPr>
        <w:t xml:space="preserve">   Valdaja:</w:t>
      </w:r>
      <w:r w:rsidRPr="00AD021D">
        <w:rPr>
          <w:rFonts w:ascii="Times New Roman" w:eastAsia="Calibri" w:hAnsi="Times New Roman" w:cs="Times New Roman"/>
          <w:b/>
          <w:sz w:val="24"/>
          <w:szCs w:val="24"/>
        </w:rPr>
        <w:tab/>
        <w:t>Kasutaja:</w:t>
      </w:r>
    </w:p>
    <w:p w14:paraId="540D1078" w14:textId="5037A37D" w:rsidR="002F02A0" w:rsidRPr="00645ACD" w:rsidRDefault="002F02A0" w:rsidP="002F02A0">
      <w:pPr>
        <w:tabs>
          <w:tab w:val="left" w:pos="4820"/>
        </w:tabs>
        <w:spacing w:after="0" w:line="240" w:lineRule="auto"/>
        <w:ind w:left="567"/>
        <w:jc w:val="both"/>
        <w:rPr>
          <w:rFonts w:ascii="Times New Roman" w:eastAsia="Calibri" w:hAnsi="Times New Roman" w:cs="Times New Roman"/>
          <w:sz w:val="24"/>
          <w:szCs w:val="24"/>
        </w:rPr>
      </w:pPr>
      <w:r w:rsidRPr="00AD021D">
        <w:rPr>
          <w:rFonts w:ascii="Times New Roman" w:eastAsia="Calibri" w:hAnsi="Times New Roman" w:cs="Times New Roman"/>
          <w:sz w:val="24"/>
          <w:szCs w:val="24"/>
        </w:rPr>
        <w:t>Aliis Udras</w:t>
      </w:r>
      <w:r w:rsidRPr="00AD021D">
        <w:rPr>
          <w:rFonts w:ascii="Times New Roman" w:eastAsia="Calibri" w:hAnsi="Times New Roman" w:cs="Times New Roman"/>
          <w:sz w:val="24"/>
          <w:szCs w:val="24"/>
        </w:rPr>
        <w:tab/>
      </w:r>
      <w:r>
        <w:rPr>
          <w:rFonts w:ascii="Times New Roman" w:eastAsia="Calibri" w:hAnsi="Times New Roman" w:cs="Times New Roman"/>
          <w:sz w:val="24"/>
          <w:szCs w:val="24"/>
        </w:rPr>
        <w:t xml:space="preserve">Jelena </w:t>
      </w:r>
      <w:proofErr w:type="spellStart"/>
      <w:r>
        <w:rPr>
          <w:rFonts w:ascii="Times New Roman" w:eastAsia="Calibri" w:hAnsi="Times New Roman" w:cs="Times New Roman"/>
          <w:sz w:val="24"/>
          <w:szCs w:val="24"/>
        </w:rPr>
        <w:t>Bereznaja</w:t>
      </w:r>
      <w:proofErr w:type="spellEnd"/>
    </w:p>
    <w:p w14:paraId="143DB0C0" w14:textId="3F376CA3" w:rsidR="002F02A0" w:rsidRPr="00645ACD" w:rsidRDefault="002F02A0" w:rsidP="002F02A0">
      <w:pPr>
        <w:tabs>
          <w:tab w:val="left" w:pos="4820"/>
        </w:tabs>
        <w:spacing w:after="0" w:line="240" w:lineRule="auto"/>
        <w:ind w:left="567"/>
        <w:jc w:val="both"/>
        <w:rPr>
          <w:rFonts w:ascii="Times New Roman" w:eastAsia="Times New Roman" w:hAnsi="Times New Roman" w:cs="Times New Roman"/>
          <w:sz w:val="24"/>
          <w:szCs w:val="24"/>
        </w:rPr>
      </w:pPr>
      <w:r w:rsidRPr="00645ACD">
        <w:rPr>
          <w:rFonts w:ascii="Times New Roman" w:eastAsia="Times New Roman" w:hAnsi="Times New Roman" w:cs="Times New Roman"/>
          <w:sz w:val="24"/>
          <w:szCs w:val="24"/>
        </w:rPr>
        <w:t>Telefon: +372 5672 5770</w:t>
      </w:r>
      <w:r w:rsidRPr="00645ACD">
        <w:rPr>
          <w:rFonts w:ascii="Times New Roman" w:eastAsia="Times New Roman" w:hAnsi="Times New Roman" w:cs="Times New Roman"/>
          <w:sz w:val="24"/>
          <w:szCs w:val="24"/>
        </w:rPr>
        <w:tab/>
        <w:t xml:space="preserve">Telefon: </w:t>
      </w:r>
      <w:r>
        <w:rPr>
          <w:rFonts w:ascii="Times New Roman" w:eastAsia="Times New Roman" w:hAnsi="Times New Roman" w:cs="Times New Roman"/>
          <w:sz w:val="24"/>
          <w:szCs w:val="24"/>
        </w:rPr>
        <w:t>58129515</w:t>
      </w:r>
    </w:p>
    <w:p w14:paraId="1DB27178" w14:textId="607620F7" w:rsidR="002F02A0" w:rsidRPr="00AD021D" w:rsidRDefault="002F02A0" w:rsidP="002F02A0">
      <w:pPr>
        <w:autoSpaceDE w:val="0"/>
        <w:autoSpaceDN w:val="0"/>
        <w:adjustRightInd w:val="0"/>
        <w:spacing w:after="0" w:line="240" w:lineRule="auto"/>
        <w:ind w:left="567"/>
        <w:jc w:val="both"/>
        <w:rPr>
          <w:rFonts w:ascii="Times New Roman" w:eastAsia="Times New Roman" w:hAnsi="Times New Roman" w:cs="Times New Roman"/>
          <w:color w:val="000000"/>
          <w:sz w:val="24"/>
          <w:szCs w:val="24"/>
        </w:rPr>
      </w:pPr>
      <w:r w:rsidRPr="00645ACD">
        <w:rPr>
          <w:rFonts w:ascii="Times New Roman" w:eastAsia="Times New Roman" w:hAnsi="Times New Roman" w:cs="Times New Roman"/>
          <w:color w:val="000000"/>
          <w:sz w:val="24"/>
          <w:szCs w:val="24"/>
        </w:rPr>
        <w:t>E-post:</w:t>
      </w:r>
      <w:r w:rsidRPr="00645ACD">
        <w:rPr>
          <w:rFonts w:ascii="Times New Roman" w:hAnsi="Times New Roman" w:cs="Times New Roman"/>
          <w:color w:val="000000"/>
          <w:sz w:val="24"/>
          <w:szCs w:val="24"/>
        </w:rPr>
        <w:t xml:space="preserve"> </w:t>
      </w:r>
      <w:hyperlink r:id="rId9" w:history="1">
        <w:r w:rsidRPr="00645ACD">
          <w:rPr>
            <w:rStyle w:val="Hperlink"/>
            <w:rFonts w:ascii="Times New Roman" w:hAnsi="Times New Roman" w:cs="Times New Roman"/>
            <w:sz w:val="24"/>
            <w:szCs w:val="24"/>
          </w:rPr>
          <w:t>info@transpordiamet.ee</w:t>
        </w:r>
      </w:hyperlink>
      <w:r w:rsidRPr="00645ACD">
        <w:rPr>
          <w:rFonts w:ascii="Times New Roman" w:eastAsia="Times New Roman" w:hAnsi="Times New Roman" w:cs="Times New Roman"/>
          <w:color w:val="000000"/>
          <w:sz w:val="24"/>
          <w:szCs w:val="24"/>
        </w:rPr>
        <w:tab/>
        <w:t xml:space="preserve">          E-post: </w:t>
      </w:r>
      <w:hyperlink r:id="rId10" w:history="1">
        <w:r w:rsidRPr="006D134D">
          <w:rPr>
            <w:rStyle w:val="Hperlink"/>
            <w:rFonts w:ascii="Times New Roman" w:eastAsia="Times New Roman" w:hAnsi="Times New Roman" w:cs="Times New Roman"/>
            <w:sz w:val="24"/>
            <w:szCs w:val="24"/>
          </w:rPr>
          <w:t>info@parkit.ee</w:t>
        </w:r>
      </w:hyperlink>
      <w:r w:rsidRPr="00AD021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14:paraId="206A8EBC" w14:textId="21777C1C" w:rsidR="00594152" w:rsidRDefault="00594152" w:rsidP="00594152">
      <w:pPr>
        <w:pStyle w:val="Default"/>
        <w:numPr>
          <w:ilvl w:val="0"/>
          <w:numId w:val="1"/>
        </w:numPr>
        <w:jc w:val="both"/>
        <w:rPr>
          <w:color w:val="auto"/>
        </w:rPr>
      </w:pPr>
      <w:r>
        <w:rPr>
          <w:color w:val="auto"/>
        </w:rPr>
        <w:t>Lepingu muutmine jõustub allkirjastamisel.</w:t>
      </w:r>
    </w:p>
    <w:p w14:paraId="32F275A0" w14:textId="77777777" w:rsidR="00594152" w:rsidRDefault="00594152" w:rsidP="00594152">
      <w:pPr>
        <w:pStyle w:val="Default"/>
        <w:jc w:val="both"/>
        <w:rPr>
          <w:color w:val="auto"/>
        </w:rPr>
      </w:pPr>
    </w:p>
    <w:p w14:paraId="1A973EDD" w14:textId="77777777" w:rsidR="00594152" w:rsidRPr="00C20410" w:rsidRDefault="00594152" w:rsidP="00594152">
      <w:pPr>
        <w:pStyle w:val="Default"/>
        <w:jc w:val="both"/>
        <w:rPr>
          <w:color w:val="auto"/>
        </w:rPr>
      </w:pPr>
    </w:p>
    <w:p w14:paraId="37535F8E" w14:textId="77777777" w:rsidR="00594152" w:rsidRPr="00C20410" w:rsidRDefault="00594152" w:rsidP="00594152">
      <w:pPr>
        <w:pStyle w:val="Default"/>
        <w:jc w:val="both"/>
        <w:rPr>
          <w:color w:val="auto"/>
        </w:rPr>
      </w:pPr>
      <w:r w:rsidRPr="00C20410">
        <w:rPr>
          <w:color w:val="auto"/>
        </w:rPr>
        <w:t>_____________________</w:t>
      </w:r>
      <w:r w:rsidRPr="00C20410">
        <w:rPr>
          <w:color w:val="auto"/>
        </w:rPr>
        <w:tab/>
      </w:r>
      <w:r w:rsidRPr="00C20410">
        <w:rPr>
          <w:color w:val="auto"/>
        </w:rPr>
        <w:tab/>
      </w:r>
      <w:r w:rsidRPr="00C20410">
        <w:rPr>
          <w:color w:val="auto"/>
        </w:rPr>
        <w:tab/>
      </w:r>
      <w:r w:rsidRPr="00C20410">
        <w:rPr>
          <w:color w:val="auto"/>
        </w:rPr>
        <w:tab/>
      </w:r>
      <w:r w:rsidRPr="00C20410">
        <w:rPr>
          <w:color w:val="auto"/>
        </w:rPr>
        <w:tab/>
      </w:r>
      <w:r w:rsidRPr="00C20410">
        <w:rPr>
          <w:color w:val="auto"/>
        </w:rPr>
        <w:tab/>
        <w:t>_____________________</w:t>
      </w:r>
    </w:p>
    <w:p w14:paraId="14859811" w14:textId="77777777" w:rsidR="00594152" w:rsidRDefault="00594152" w:rsidP="00594152">
      <w:pPr>
        <w:spacing w:after="0" w:line="240" w:lineRule="auto"/>
        <w:jc w:val="both"/>
      </w:pPr>
      <w:r w:rsidRPr="00C20410">
        <w:rPr>
          <w:rFonts w:ascii="Times New Roman" w:hAnsi="Times New Roman" w:cs="Times New Roman"/>
          <w:i/>
          <w:iCs/>
          <w:color w:val="808080"/>
          <w:sz w:val="24"/>
          <w:szCs w:val="24"/>
        </w:rPr>
        <w:t>/digitaalselt allkirjastatud/</w:t>
      </w:r>
      <w:r w:rsidRPr="00C20410">
        <w:rPr>
          <w:rFonts w:ascii="Times New Roman" w:hAnsi="Times New Roman" w:cs="Times New Roman"/>
          <w:i/>
          <w:iCs/>
          <w:color w:val="808080"/>
          <w:sz w:val="24"/>
          <w:szCs w:val="24"/>
        </w:rPr>
        <w:tab/>
      </w:r>
      <w:r w:rsidRPr="00C20410">
        <w:rPr>
          <w:rFonts w:ascii="Times New Roman" w:hAnsi="Times New Roman" w:cs="Times New Roman"/>
          <w:i/>
          <w:iCs/>
          <w:color w:val="808080"/>
          <w:sz w:val="24"/>
          <w:szCs w:val="24"/>
        </w:rPr>
        <w:tab/>
      </w:r>
      <w:r w:rsidRPr="00C20410">
        <w:rPr>
          <w:rFonts w:ascii="Times New Roman" w:hAnsi="Times New Roman" w:cs="Times New Roman"/>
          <w:i/>
          <w:iCs/>
          <w:color w:val="808080"/>
          <w:sz w:val="24"/>
          <w:szCs w:val="24"/>
        </w:rPr>
        <w:tab/>
      </w:r>
      <w:r w:rsidRPr="00C20410">
        <w:rPr>
          <w:rFonts w:ascii="Times New Roman" w:hAnsi="Times New Roman" w:cs="Times New Roman"/>
          <w:i/>
          <w:iCs/>
          <w:color w:val="808080"/>
          <w:sz w:val="24"/>
          <w:szCs w:val="24"/>
        </w:rPr>
        <w:tab/>
      </w:r>
      <w:r w:rsidRPr="00C20410">
        <w:rPr>
          <w:rFonts w:ascii="Times New Roman" w:hAnsi="Times New Roman" w:cs="Times New Roman"/>
          <w:i/>
          <w:iCs/>
          <w:color w:val="808080"/>
          <w:sz w:val="24"/>
          <w:szCs w:val="24"/>
        </w:rPr>
        <w:tab/>
      </w:r>
      <w:r w:rsidRPr="00C20410">
        <w:rPr>
          <w:rFonts w:ascii="Times New Roman" w:hAnsi="Times New Roman" w:cs="Times New Roman"/>
          <w:i/>
          <w:iCs/>
          <w:color w:val="808080"/>
          <w:sz w:val="24"/>
          <w:szCs w:val="24"/>
        </w:rPr>
        <w:tab/>
        <w:t>/digitaalselt allkirjastatud/</w:t>
      </w:r>
    </w:p>
    <w:p w14:paraId="0EABBDB7" w14:textId="77777777" w:rsidR="00BC770F" w:rsidRDefault="00BC770F"/>
    <w:sectPr w:rsidR="00BC770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95310" w14:textId="77777777" w:rsidR="0098535D" w:rsidRDefault="0098535D" w:rsidP="0098535D">
      <w:pPr>
        <w:spacing w:after="0" w:line="240" w:lineRule="auto"/>
      </w:pPr>
      <w:r>
        <w:separator/>
      </w:r>
    </w:p>
  </w:endnote>
  <w:endnote w:type="continuationSeparator" w:id="0">
    <w:p w14:paraId="1705B19F" w14:textId="77777777" w:rsidR="0098535D" w:rsidRDefault="0098535D" w:rsidP="00985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1839957"/>
      <w:docPartObj>
        <w:docPartGallery w:val="Page Numbers (Bottom of Page)"/>
        <w:docPartUnique/>
      </w:docPartObj>
    </w:sdtPr>
    <w:sdtEndPr>
      <w:rPr>
        <w:rFonts w:ascii="Times New Roman" w:hAnsi="Times New Roman" w:cs="Times New Roman"/>
        <w:sz w:val="24"/>
        <w:szCs w:val="24"/>
      </w:rPr>
    </w:sdtEndPr>
    <w:sdtContent>
      <w:p w14:paraId="4B544C30" w14:textId="0083BE03" w:rsidR="0098535D" w:rsidRPr="008F5CA8" w:rsidRDefault="0098535D">
        <w:pPr>
          <w:pStyle w:val="Jalus"/>
          <w:jc w:val="right"/>
          <w:rPr>
            <w:rFonts w:ascii="Times New Roman" w:hAnsi="Times New Roman" w:cs="Times New Roman"/>
            <w:sz w:val="24"/>
            <w:szCs w:val="24"/>
          </w:rPr>
        </w:pPr>
        <w:r w:rsidRPr="008F5CA8">
          <w:rPr>
            <w:rFonts w:ascii="Times New Roman" w:hAnsi="Times New Roman" w:cs="Times New Roman"/>
            <w:sz w:val="24"/>
            <w:szCs w:val="24"/>
          </w:rPr>
          <w:fldChar w:fldCharType="begin"/>
        </w:r>
        <w:r w:rsidRPr="008F5CA8">
          <w:rPr>
            <w:rFonts w:ascii="Times New Roman" w:hAnsi="Times New Roman" w:cs="Times New Roman"/>
            <w:sz w:val="24"/>
            <w:szCs w:val="24"/>
          </w:rPr>
          <w:instrText>PAGE   \* MERGEFORMAT</w:instrText>
        </w:r>
        <w:r w:rsidRPr="008F5CA8">
          <w:rPr>
            <w:rFonts w:ascii="Times New Roman" w:hAnsi="Times New Roman" w:cs="Times New Roman"/>
            <w:sz w:val="24"/>
            <w:szCs w:val="24"/>
          </w:rPr>
          <w:fldChar w:fldCharType="separate"/>
        </w:r>
        <w:r w:rsidRPr="008F5CA8">
          <w:rPr>
            <w:rFonts w:ascii="Times New Roman" w:hAnsi="Times New Roman" w:cs="Times New Roman"/>
            <w:sz w:val="24"/>
            <w:szCs w:val="24"/>
          </w:rPr>
          <w:t>2</w:t>
        </w:r>
        <w:r w:rsidRPr="008F5CA8">
          <w:rPr>
            <w:rFonts w:ascii="Times New Roman" w:hAnsi="Times New Roman" w:cs="Times New Roman"/>
            <w:sz w:val="24"/>
            <w:szCs w:val="24"/>
          </w:rPr>
          <w:fldChar w:fldCharType="end"/>
        </w:r>
      </w:p>
    </w:sdtContent>
  </w:sdt>
  <w:p w14:paraId="4D468969" w14:textId="77777777" w:rsidR="0098535D" w:rsidRDefault="0098535D">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D5FC9" w14:textId="77777777" w:rsidR="0098535D" w:rsidRDefault="0098535D" w:rsidP="0098535D">
      <w:pPr>
        <w:spacing w:after="0" w:line="240" w:lineRule="auto"/>
      </w:pPr>
      <w:r>
        <w:separator/>
      </w:r>
    </w:p>
  </w:footnote>
  <w:footnote w:type="continuationSeparator" w:id="0">
    <w:p w14:paraId="3EE3DB1A" w14:textId="77777777" w:rsidR="0098535D" w:rsidRDefault="0098535D" w:rsidP="009853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7110D"/>
    <w:multiLevelType w:val="hybridMultilevel"/>
    <w:tmpl w:val="37204A16"/>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15F803AA"/>
    <w:multiLevelType w:val="hybridMultilevel"/>
    <w:tmpl w:val="1B8636D6"/>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D80557C"/>
    <w:multiLevelType w:val="hybridMultilevel"/>
    <w:tmpl w:val="BE7E689E"/>
    <w:lvl w:ilvl="0" w:tplc="CF6C11BE">
      <w:start w:val="1"/>
      <w:numFmt w:val="lowerRoman"/>
      <w:lvlText w:val="(%1)"/>
      <w:lvlJc w:val="left"/>
      <w:pPr>
        <w:ind w:left="720" w:hanging="720"/>
      </w:pPr>
      <w:rPr>
        <w:rFonts w:hint="default"/>
        <w:b w:val="0"/>
        <w:bCs w:val="0"/>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77B536CF"/>
    <w:multiLevelType w:val="hybridMultilevel"/>
    <w:tmpl w:val="9EE2BD0C"/>
    <w:lvl w:ilvl="0" w:tplc="5A74884E">
      <w:start w:val="1"/>
      <w:numFmt w:val="lowerRoman"/>
      <w:lvlText w:val="(%1)"/>
      <w:lvlJc w:val="left"/>
      <w:pPr>
        <w:ind w:left="720" w:hanging="720"/>
      </w:pPr>
      <w:rPr>
        <w:rFonts w:hint="default"/>
      </w:r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830950856">
    <w:abstractNumId w:val="0"/>
  </w:num>
  <w:num w:numId="2" w16cid:durableId="196436718">
    <w:abstractNumId w:val="3"/>
  </w:num>
  <w:num w:numId="3" w16cid:durableId="1899511818">
    <w:abstractNumId w:val="2"/>
  </w:num>
  <w:num w:numId="4" w16cid:durableId="120805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152"/>
    <w:rsid w:val="001921F3"/>
    <w:rsid w:val="002F02A0"/>
    <w:rsid w:val="003963F2"/>
    <w:rsid w:val="00594152"/>
    <w:rsid w:val="005A37B9"/>
    <w:rsid w:val="007A0658"/>
    <w:rsid w:val="0086137D"/>
    <w:rsid w:val="008B1ABF"/>
    <w:rsid w:val="008F5CA8"/>
    <w:rsid w:val="009139FE"/>
    <w:rsid w:val="0098535D"/>
    <w:rsid w:val="009E4235"/>
    <w:rsid w:val="00BC770F"/>
    <w:rsid w:val="00CA0FA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7435B"/>
  <w15:chartTrackingRefBased/>
  <w15:docId w15:val="{D66C4F3D-B1CA-41AE-9D3A-C321102A6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94152"/>
    <w:pPr>
      <w:spacing w:after="200" w:line="276" w:lineRule="auto"/>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594152"/>
    <w:pPr>
      <w:autoSpaceDE w:val="0"/>
      <w:autoSpaceDN w:val="0"/>
      <w:adjustRightInd w:val="0"/>
      <w:spacing w:after="0" w:line="240" w:lineRule="auto"/>
    </w:pPr>
    <w:rPr>
      <w:rFonts w:ascii="Times New Roman" w:hAnsi="Times New Roman" w:cs="Times New Roman"/>
      <w:color w:val="000000"/>
      <w:sz w:val="24"/>
      <w:szCs w:val="24"/>
    </w:rPr>
  </w:style>
  <w:style w:type="character" w:styleId="Hperlink">
    <w:name w:val="Hyperlink"/>
    <w:basedOn w:val="Liguvaikefont"/>
    <w:uiPriority w:val="99"/>
    <w:unhideWhenUsed/>
    <w:rsid w:val="008B1ABF"/>
    <w:rPr>
      <w:color w:val="0563C1" w:themeColor="hyperlink"/>
      <w:u w:val="single"/>
    </w:rPr>
  </w:style>
  <w:style w:type="character" w:styleId="Lahendamatamainimine">
    <w:name w:val="Unresolved Mention"/>
    <w:basedOn w:val="Liguvaikefont"/>
    <w:uiPriority w:val="99"/>
    <w:semiHidden/>
    <w:unhideWhenUsed/>
    <w:rsid w:val="008B1ABF"/>
    <w:rPr>
      <w:color w:val="605E5C"/>
      <w:shd w:val="clear" w:color="auto" w:fill="E1DFDD"/>
    </w:rPr>
  </w:style>
  <w:style w:type="paragraph" w:styleId="Loendilik">
    <w:name w:val="List Paragraph"/>
    <w:aliases w:val="Normaalne kehatekst"/>
    <w:basedOn w:val="Normaallaad"/>
    <w:link w:val="LoendilikMrk"/>
    <w:uiPriority w:val="34"/>
    <w:qFormat/>
    <w:rsid w:val="002F02A0"/>
    <w:pPr>
      <w:ind w:left="720"/>
      <w:contextualSpacing/>
    </w:pPr>
  </w:style>
  <w:style w:type="character" w:customStyle="1" w:styleId="LoendilikMrk">
    <w:name w:val="Loendi lõik Märk"/>
    <w:aliases w:val="Normaalne kehatekst Märk"/>
    <w:basedOn w:val="Liguvaikefont"/>
    <w:link w:val="Loendilik"/>
    <w:uiPriority w:val="34"/>
    <w:rsid w:val="002F02A0"/>
  </w:style>
  <w:style w:type="character" w:styleId="Kommentaariviide">
    <w:name w:val="annotation reference"/>
    <w:basedOn w:val="Liguvaikefont"/>
    <w:uiPriority w:val="99"/>
    <w:semiHidden/>
    <w:unhideWhenUsed/>
    <w:rsid w:val="0098535D"/>
    <w:rPr>
      <w:sz w:val="16"/>
      <w:szCs w:val="16"/>
    </w:rPr>
  </w:style>
  <w:style w:type="paragraph" w:styleId="Kommentaaritekst">
    <w:name w:val="annotation text"/>
    <w:basedOn w:val="Normaallaad"/>
    <w:link w:val="KommentaaritekstMrk"/>
    <w:uiPriority w:val="99"/>
    <w:semiHidden/>
    <w:unhideWhenUsed/>
    <w:rsid w:val="0098535D"/>
    <w:pPr>
      <w:spacing w:line="240" w:lineRule="auto"/>
    </w:pPr>
    <w:rPr>
      <w:sz w:val="20"/>
      <w:szCs w:val="20"/>
    </w:rPr>
  </w:style>
  <w:style w:type="character" w:customStyle="1" w:styleId="KommentaaritekstMrk">
    <w:name w:val="Kommentaari tekst Märk"/>
    <w:basedOn w:val="Liguvaikefont"/>
    <w:link w:val="Kommentaaritekst"/>
    <w:uiPriority w:val="99"/>
    <w:semiHidden/>
    <w:rsid w:val="0098535D"/>
    <w:rPr>
      <w:sz w:val="20"/>
      <w:szCs w:val="20"/>
    </w:rPr>
  </w:style>
  <w:style w:type="paragraph" w:styleId="Kommentaariteema">
    <w:name w:val="annotation subject"/>
    <w:basedOn w:val="Kommentaaritekst"/>
    <w:next w:val="Kommentaaritekst"/>
    <w:link w:val="KommentaariteemaMrk"/>
    <w:uiPriority w:val="99"/>
    <w:semiHidden/>
    <w:unhideWhenUsed/>
    <w:rsid w:val="0098535D"/>
    <w:rPr>
      <w:b/>
      <w:bCs/>
    </w:rPr>
  </w:style>
  <w:style w:type="character" w:customStyle="1" w:styleId="KommentaariteemaMrk">
    <w:name w:val="Kommentaari teema Märk"/>
    <w:basedOn w:val="KommentaaritekstMrk"/>
    <w:link w:val="Kommentaariteema"/>
    <w:uiPriority w:val="99"/>
    <w:semiHidden/>
    <w:rsid w:val="0098535D"/>
    <w:rPr>
      <w:b/>
      <w:bCs/>
      <w:sz w:val="20"/>
      <w:szCs w:val="20"/>
    </w:rPr>
  </w:style>
  <w:style w:type="paragraph" w:styleId="Pis">
    <w:name w:val="header"/>
    <w:basedOn w:val="Normaallaad"/>
    <w:link w:val="PisMrk"/>
    <w:uiPriority w:val="99"/>
    <w:unhideWhenUsed/>
    <w:rsid w:val="0098535D"/>
    <w:pPr>
      <w:tabs>
        <w:tab w:val="center" w:pos="4536"/>
        <w:tab w:val="right" w:pos="9072"/>
      </w:tabs>
      <w:spacing w:after="0" w:line="240" w:lineRule="auto"/>
    </w:pPr>
  </w:style>
  <w:style w:type="character" w:customStyle="1" w:styleId="PisMrk">
    <w:name w:val="Päis Märk"/>
    <w:basedOn w:val="Liguvaikefont"/>
    <w:link w:val="Pis"/>
    <w:uiPriority w:val="99"/>
    <w:rsid w:val="0098535D"/>
  </w:style>
  <w:style w:type="paragraph" w:styleId="Jalus">
    <w:name w:val="footer"/>
    <w:basedOn w:val="Normaallaad"/>
    <w:link w:val="JalusMrk"/>
    <w:uiPriority w:val="99"/>
    <w:unhideWhenUsed/>
    <w:rsid w:val="0098535D"/>
    <w:pPr>
      <w:tabs>
        <w:tab w:val="center" w:pos="4536"/>
        <w:tab w:val="right" w:pos="9072"/>
      </w:tabs>
      <w:spacing w:after="0" w:line="240" w:lineRule="auto"/>
    </w:pPr>
  </w:style>
  <w:style w:type="character" w:customStyle="1" w:styleId="JalusMrk">
    <w:name w:val="Jalus Märk"/>
    <w:basedOn w:val="Liguvaikefont"/>
    <w:link w:val="Jalus"/>
    <w:uiPriority w:val="99"/>
    <w:rsid w:val="0098535D"/>
  </w:style>
  <w:style w:type="paragraph" w:styleId="Redaktsioon">
    <w:name w:val="Revision"/>
    <w:hidden/>
    <w:uiPriority w:val="99"/>
    <w:semiHidden/>
    <w:rsid w:val="008F5C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arkit.e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ntrego@transpordiamet.e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fo@parkit.ee" TargetMode="External"/><Relationship Id="rId4" Type="http://schemas.openxmlformats.org/officeDocument/2006/relationships/webSettings" Target="webSettings.xml"/><Relationship Id="rId9" Type="http://schemas.openxmlformats.org/officeDocument/2006/relationships/hyperlink" Target="mailto:info@transpordiamet.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527</Words>
  <Characters>3059</Characters>
  <Application>Microsoft Office Word</Application>
  <DocSecurity>0</DocSecurity>
  <Lines>25</Lines>
  <Paragraphs>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Aliis Udras</dc:creator>
  <cp:keywords/>
  <dc:description/>
  <cp:lastModifiedBy>Aliis Udras</cp:lastModifiedBy>
  <cp:revision>4</cp:revision>
  <dcterms:created xsi:type="dcterms:W3CDTF">2022-08-19T06:37:00Z</dcterms:created>
  <dcterms:modified xsi:type="dcterms:W3CDTF">2022-08-29T08:04:00Z</dcterms:modified>
</cp:coreProperties>
</file>